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FB63088" w14:textId="77777777" w:rsidR="00EB1549" w:rsidRDefault="00EB154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B70CDA4" w14:textId="77777777" w:rsidR="00EB1549" w:rsidRDefault="0050568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2010F032" wp14:editId="44DB73B3">
            <wp:simplePos x="0" y="0"/>
            <wp:positionH relativeFrom="column">
              <wp:posOffset>3829050</wp:posOffset>
            </wp:positionH>
            <wp:positionV relativeFrom="paragraph">
              <wp:posOffset>1</wp:posOffset>
            </wp:positionV>
            <wp:extent cx="2190750" cy="847725"/>
            <wp:effectExtent l="0" t="0" r="0" b="0"/>
            <wp:wrapSquare wrapText="bothSides" distT="114300" distB="114300" distL="114300" distR="114300"/>
            <wp:docPr id="1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847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18DC65A" w14:textId="77777777" w:rsidR="00EB1549" w:rsidRDefault="0050568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  <w:sz w:val="28"/>
          <w:szCs w:val="28"/>
          <w:u w:val="single"/>
        </w:rPr>
        <w:t>Architectural Control Committee</w:t>
      </w:r>
    </w:p>
    <w:p w14:paraId="36FF1FE5" w14:textId="77777777" w:rsidR="00EB1549" w:rsidRDefault="0050568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  <w:sz w:val="28"/>
          <w:szCs w:val="28"/>
          <w:u w:val="single"/>
        </w:rPr>
        <w:t>Modification Request</w:t>
      </w:r>
    </w:p>
    <w:p w14:paraId="74776CAE" w14:textId="77777777" w:rsidR="00EB1549" w:rsidRDefault="00EB154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491485F" w14:textId="77777777" w:rsidR="00EB1549" w:rsidRDefault="00EB154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0" w:name="_GoBack"/>
      <w:bookmarkEnd w:id="0"/>
    </w:p>
    <w:p w14:paraId="74923369" w14:textId="77777777" w:rsidR="00EB1549" w:rsidRDefault="00EB1549">
      <w:pPr>
        <w:pBdr>
          <w:top w:val="nil"/>
          <w:left w:val="nil"/>
          <w:bottom w:val="nil"/>
          <w:right w:val="nil"/>
          <w:between w:val="nil"/>
        </w:pBdr>
      </w:pPr>
    </w:p>
    <w:p w14:paraId="27CB2740" w14:textId="77777777" w:rsidR="00EB1549" w:rsidRDefault="0050568B">
      <w:pPr>
        <w:pBdr>
          <w:top w:val="nil"/>
          <w:left w:val="nil"/>
          <w:bottom w:val="nil"/>
          <w:right w:val="nil"/>
          <w:between w:val="nil"/>
        </w:pBdr>
      </w:pPr>
      <w:bookmarkStart w:id="1" w:name="_heading=h.gjdgxs" w:colFirst="0" w:colLast="0"/>
      <w:bookmarkEnd w:id="1"/>
      <w:r>
        <w:t>Please complete this Architectural Control Committee (ACC) request form and attach a diagram of your intended improvement in detail, including material, height, color, placement of improvements</w:t>
      </w:r>
      <w:r>
        <w:t xml:space="preserve"> (with regard to rear and side setbacks), and accompanying equipment (if applicable) and return via email to </w:t>
      </w:r>
      <w:hyperlink r:id="rId8">
        <w:r>
          <w:rPr>
            <w:u w:val="single"/>
          </w:rPr>
          <w:t>acc@cypressmeadowssubdivision.com</w:t>
        </w:r>
      </w:hyperlink>
      <w:r>
        <w:t xml:space="preserve">. </w:t>
      </w:r>
      <w:r>
        <w:t xml:space="preserve"> Improvements include visual or structural additions</w:t>
      </w:r>
      <w:r>
        <w:t xml:space="preserve"> to the home, modifications to drainage, additional outbuildings/ patio covers/ concrete additions, fences/trash can fence, sheds, exterior paint, </w:t>
      </w:r>
      <w:proofErr w:type="spellStart"/>
      <w:proofErr w:type="gramStart"/>
      <w:r>
        <w:t>etc.</w:t>
      </w:r>
      <w:r>
        <w:t>You</w:t>
      </w:r>
      <w:proofErr w:type="spellEnd"/>
      <w:proofErr w:type="gramEnd"/>
      <w:r>
        <w:t xml:space="preserve"> will receive a written response to your request within 14 days. For your protection, always inquire w</w:t>
      </w:r>
      <w:r>
        <w:t xml:space="preserve">ith the city/parish about permit requirements involving any property improvements. </w:t>
      </w:r>
    </w:p>
    <w:p w14:paraId="37AD8F80" w14:textId="77777777" w:rsidR="00EB1549" w:rsidRDefault="0050568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31F26315" wp14:editId="3ACFFA4A">
                <wp:simplePos x="0" y="0"/>
                <wp:positionH relativeFrom="column">
                  <wp:posOffset>495300</wp:posOffset>
                </wp:positionH>
                <wp:positionV relativeFrom="paragraph">
                  <wp:posOffset>50800</wp:posOffset>
                </wp:positionV>
                <wp:extent cx="5000625" cy="361950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50450" y="3603788"/>
                          <a:ext cx="49911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AA31445" w14:textId="77777777" w:rsidR="00EB1549" w:rsidRDefault="0050568B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[Type Here]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495300</wp:posOffset>
                </wp:positionH>
                <wp:positionV relativeFrom="paragraph">
                  <wp:posOffset>50800</wp:posOffset>
                </wp:positionV>
                <wp:extent cx="5000625" cy="361950"/>
                <wp:effectExtent b="0" l="0" r="0" t="0"/>
                <wp:wrapNone/>
                <wp:docPr id="10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0625" cy="361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86705C2" w14:textId="77777777" w:rsidR="00EB1549" w:rsidRDefault="0050568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proofErr w:type="gramStart"/>
      <w:r>
        <w:rPr>
          <w:color w:val="000000"/>
        </w:rPr>
        <w:t>Name:_</w:t>
      </w:r>
      <w:proofErr w:type="gramEnd"/>
      <w:r>
        <w:rPr>
          <w:color w:val="000000"/>
        </w:rPr>
        <w:t>__________________________________________________________________</w:t>
      </w:r>
    </w:p>
    <w:p w14:paraId="4354984D" w14:textId="77777777" w:rsidR="00EB1549" w:rsidRDefault="0050568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57C1C4AB" wp14:editId="3FA2C184">
                <wp:simplePos x="0" y="0"/>
                <wp:positionH relativeFrom="column">
                  <wp:posOffset>584200</wp:posOffset>
                </wp:positionH>
                <wp:positionV relativeFrom="paragraph">
                  <wp:posOffset>88900</wp:posOffset>
                </wp:positionV>
                <wp:extent cx="5000625" cy="361950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50450" y="3603788"/>
                          <a:ext cx="49911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ED7A9F" w14:textId="77777777" w:rsidR="00EB1549" w:rsidRDefault="0050568B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[Type Here]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584200</wp:posOffset>
                </wp:positionH>
                <wp:positionV relativeFrom="paragraph">
                  <wp:posOffset>88900</wp:posOffset>
                </wp:positionV>
                <wp:extent cx="5000625" cy="361950"/>
                <wp:effectExtent b="0" l="0" r="0" t="0"/>
                <wp:wrapNone/>
                <wp:docPr id="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0625" cy="361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F639DFD" w14:textId="77777777" w:rsidR="00EB1549" w:rsidRDefault="0050568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proofErr w:type="gramStart"/>
      <w:r>
        <w:rPr>
          <w:color w:val="000000"/>
        </w:rPr>
        <w:t>Address:_</w:t>
      </w:r>
      <w:proofErr w:type="gramEnd"/>
      <w:r>
        <w:rPr>
          <w:color w:val="000000"/>
        </w:rPr>
        <w:t>________________________________________________________________</w:t>
      </w:r>
    </w:p>
    <w:p w14:paraId="4BB0A87C" w14:textId="77777777" w:rsidR="00EB1549" w:rsidRDefault="00EB154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33C7204" w14:textId="77777777" w:rsidR="00EB1549" w:rsidRDefault="0050568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Contact </w:t>
      </w:r>
      <w:proofErr w:type="gramStart"/>
      <w:r>
        <w:rPr>
          <w:color w:val="000000"/>
        </w:rPr>
        <w:t>Number:_</w:t>
      </w:r>
      <w:proofErr w:type="gramEnd"/>
      <w:r>
        <w:rPr>
          <w:color w:val="000000"/>
        </w:rPr>
        <w:t>________________________________________________________________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61E6C649" wp14:editId="6D51B67C">
                <wp:simplePos x="0" y="0"/>
                <wp:positionH relativeFrom="column">
                  <wp:posOffset>495300</wp:posOffset>
                </wp:positionH>
                <wp:positionV relativeFrom="paragraph">
                  <wp:posOffset>25400</wp:posOffset>
                </wp:positionV>
                <wp:extent cx="5000625" cy="361950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50450" y="3603788"/>
                          <a:ext cx="49911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6311EC1" w14:textId="77777777" w:rsidR="00EB1549" w:rsidRDefault="0050568B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[Type Here]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495300</wp:posOffset>
                </wp:positionH>
                <wp:positionV relativeFrom="paragraph">
                  <wp:posOffset>25400</wp:posOffset>
                </wp:positionV>
                <wp:extent cx="5000625" cy="361950"/>
                <wp:effectExtent b="0" l="0" r="0" t="0"/>
                <wp:wrapNone/>
                <wp:docPr id="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0625" cy="361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0EEDC8B" w14:textId="77777777" w:rsidR="00EB1549" w:rsidRDefault="0050568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 wp14:anchorId="72D29653" wp14:editId="13DDE1EB">
                <wp:simplePos x="0" y="0"/>
                <wp:positionH relativeFrom="column">
                  <wp:posOffset>431800</wp:posOffset>
                </wp:positionH>
                <wp:positionV relativeFrom="paragraph">
                  <wp:posOffset>88900</wp:posOffset>
                </wp:positionV>
                <wp:extent cx="5000625" cy="361950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50450" y="3603788"/>
                          <a:ext cx="49911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E0E291" w14:textId="77777777" w:rsidR="00EB1549" w:rsidRDefault="0050568B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[Type Here]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431800</wp:posOffset>
                </wp:positionH>
                <wp:positionV relativeFrom="paragraph">
                  <wp:posOffset>88900</wp:posOffset>
                </wp:positionV>
                <wp:extent cx="5000625" cy="361950"/>
                <wp:effectExtent b="0" l="0" r="0" t="0"/>
                <wp:wrapNone/>
                <wp:docPr id="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0625" cy="361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68F9935" w14:textId="77777777" w:rsidR="00EB1549" w:rsidRDefault="0050568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proofErr w:type="gramStart"/>
      <w:r>
        <w:rPr>
          <w:color w:val="000000"/>
        </w:rPr>
        <w:t>Email:_</w:t>
      </w:r>
      <w:proofErr w:type="gramEnd"/>
      <w:r>
        <w:rPr>
          <w:color w:val="000000"/>
        </w:rPr>
        <w:t>__________________________________________________________________</w:t>
      </w:r>
    </w:p>
    <w:p w14:paraId="7DF588DA" w14:textId="77777777" w:rsidR="00EB1549" w:rsidRDefault="00EB154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F90041D" w14:textId="77777777" w:rsidR="00EB1549" w:rsidRDefault="0050568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Description of Improvement:</w:t>
      </w:r>
    </w:p>
    <w:p w14:paraId="62FA9C2F" w14:textId="77777777" w:rsidR="00EB1549" w:rsidRDefault="0050568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 wp14:anchorId="4230C046" wp14:editId="634D1758">
                <wp:simplePos x="0" y="0"/>
                <wp:positionH relativeFrom="column">
                  <wp:posOffset>203200</wp:posOffset>
                </wp:positionH>
                <wp:positionV relativeFrom="paragraph">
                  <wp:posOffset>114300</wp:posOffset>
                </wp:positionV>
                <wp:extent cx="5000625" cy="1790700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50450" y="2889413"/>
                          <a:ext cx="4991100" cy="1781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C09EE2" w14:textId="77777777" w:rsidR="00EB1549" w:rsidRDefault="0050568B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[Type Here]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203200</wp:posOffset>
                </wp:positionH>
                <wp:positionV relativeFrom="paragraph">
                  <wp:posOffset>114300</wp:posOffset>
                </wp:positionV>
                <wp:extent cx="5000625" cy="1790700"/>
                <wp:effectExtent b="0" l="0" r="0" t="0"/>
                <wp:wrapNone/>
                <wp:docPr id="11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0625" cy="1790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3469423" w14:textId="77777777" w:rsidR="00EB1549" w:rsidRDefault="0050568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________________________________________________________________________</w:t>
      </w:r>
    </w:p>
    <w:p w14:paraId="05ADCD1F" w14:textId="77777777" w:rsidR="00EB1549" w:rsidRDefault="00EB154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7A2DFE5" w14:textId="77777777" w:rsidR="00EB1549" w:rsidRDefault="0050568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_______________________________________________________________</w:t>
      </w:r>
      <w:r>
        <w:rPr>
          <w:color w:val="000000"/>
        </w:rPr>
        <w:t>_________</w:t>
      </w:r>
    </w:p>
    <w:p w14:paraId="3E7458E4" w14:textId="77777777" w:rsidR="00EB1549" w:rsidRDefault="00EB154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082F0AF" w14:textId="77777777" w:rsidR="00EB1549" w:rsidRDefault="0050568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________________________________________________________________________</w:t>
      </w:r>
    </w:p>
    <w:p w14:paraId="0A58127D" w14:textId="77777777" w:rsidR="00EB1549" w:rsidRDefault="00EB154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FC9FFA0" w14:textId="77777777" w:rsidR="00EB1549" w:rsidRDefault="0050568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________________________________________________________________________</w:t>
      </w:r>
    </w:p>
    <w:p w14:paraId="3360A280" w14:textId="77777777" w:rsidR="00EB1549" w:rsidRDefault="00EB154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D46C844" w14:textId="77777777" w:rsidR="00EB1549" w:rsidRDefault="0050568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________________________________________________________________________</w:t>
      </w:r>
    </w:p>
    <w:p w14:paraId="3F7DA248" w14:textId="77777777" w:rsidR="00EB1549" w:rsidRDefault="00EB154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1C78C3B" w14:textId="77777777" w:rsidR="00EB1549" w:rsidRDefault="0050568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Agreement:</w:t>
      </w:r>
    </w:p>
    <w:p w14:paraId="6F5B98BC" w14:textId="77777777" w:rsidR="00EB1549" w:rsidRDefault="00EB154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7FF5451" w14:textId="77777777" w:rsidR="00EB1549" w:rsidRDefault="0050568B">
      <w:p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I agree that all materials submitted in this application are true and correct. I understand and agree that no work may be performed to or in deviation from the terms of a written approval letter submitted by the ACC. I agree to be bound by the ACC Rules an</w:t>
      </w:r>
      <w:r>
        <w:rPr>
          <w:color w:val="000000"/>
        </w:rPr>
        <w:t>d Standards.</w:t>
      </w:r>
      <w:r>
        <w:t xml:space="preserve"> I </w:t>
      </w:r>
      <w:r>
        <w:t>verify that I am current on annual assessments and am not in arrears on any fees owed to the association.</w:t>
      </w:r>
    </w:p>
    <w:p w14:paraId="0952702F" w14:textId="77777777" w:rsidR="00EB1549" w:rsidRDefault="00EB154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AA67CDD" w14:textId="77777777" w:rsidR="00EB1549" w:rsidRDefault="0050568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 xml:space="preserve">Homeowner’s </w:t>
      </w:r>
      <w:proofErr w:type="gramStart"/>
      <w:r>
        <w:rPr>
          <w:color w:val="000000"/>
        </w:rPr>
        <w:t>Signature:_</w:t>
      </w:r>
      <w:proofErr w:type="gramEnd"/>
      <w:r>
        <w:rPr>
          <w:color w:val="000000"/>
        </w:rPr>
        <w:t>___________________________________________________________</w:t>
      </w:r>
    </w:p>
    <w:sectPr w:rsidR="00EB154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720" w:right="126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D34F4C" w14:textId="77777777" w:rsidR="0050568B" w:rsidRDefault="0050568B" w:rsidP="009142F6">
      <w:pPr>
        <w:spacing w:line="240" w:lineRule="auto"/>
      </w:pPr>
      <w:r>
        <w:separator/>
      </w:r>
    </w:p>
  </w:endnote>
  <w:endnote w:type="continuationSeparator" w:id="0">
    <w:p w14:paraId="546A8927" w14:textId="77777777" w:rsidR="0050568B" w:rsidRDefault="0050568B" w:rsidP="009142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843423" w14:textId="77777777" w:rsidR="009142F6" w:rsidRDefault="009142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F7D8FE" w14:textId="77777777" w:rsidR="009142F6" w:rsidRDefault="009142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981E4" w14:textId="77777777" w:rsidR="009142F6" w:rsidRDefault="009142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2A1C23" w14:textId="77777777" w:rsidR="0050568B" w:rsidRDefault="0050568B" w:rsidP="009142F6">
      <w:pPr>
        <w:spacing w:line="240" w:lineRule="auto"/>
      </w:pPr>
      <w:r>
        <w:separator/>
      </w:r>
    </w:p>
  </w:footnote>
  <w:footnote w:type="continuationSeparator" w:id="0">
    <w:p w14:paraId="2F0F83A2" w14:textId="77777777" w:rsidR="0050568B" w:rsidRDefault="0050568B" w:rsidP="009142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2675D7" w14:textId="77777777" w:rsidR="009142F6" w:rsidRDefault="009142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F7083" w14:textId="77777777" w:rsidR="009142F6" w:rsidRDefault="009142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DC945" w14:textId="77777777" w:rsidR="009142F6" w:rsidRDefault="009142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549"/>
    <w:rsid w:val="0050568B"/>
    <w:rsid w:val="009142F6"/>
    <w:rsid w:val="00EB1549"/>
    <w:rsid w:val="00EE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E4E802"/>
  <w15:docId w15:val="{70FF97DA-E677-B04E-9FD5-B1F6371BA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uiPriority w:val="9"/>
    <w:qFormat/>
    <w:rsid w:val="00417E53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uiPriority w:val="9"/>
    <w:semiHidden/>
    <w:unhideWhenUsed/>
    <w:qFormat/>
    <w:rsid w:val="00417E53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uiPriority w:val="9"/>
    <w:semiHidden/>
    <w:unhideWhenUsed/>
    <w:qFormat/>
    <w:rsid w:val="00417E53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uiPriority w:val="9"/>
    <w:semiHidden/>
    <w:unhideWhenUsed/>
    <w:qFormat/>
    <w:rsid w:val="00417E53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uiPriority w:val="9"/>
    <w:semiHidden/>
    <w:unhideWhenUsed/>
    <w:qFormat/>
    <w:rsid w:val="00417E53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1"/>
    <w:next w:val="Normal1"/>
    <w:uiPriority w:val="9"/>
    <w:semiHidden/>
    <w:unhideWhenUsed/>
    <w:qFormat/>
    <w:rsid w:val="00417E53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uiPriority w:val="10"/>
    <w:qFormat/>
    <w:rsid w:val="00417E53"/>
    <w:pPr>
      <w:keepNext/>
      <w:keepLines/>
      <w:spacing w:after="60"/>
      <w:contextualSpacing/>
    </w:pPr>
    <w:rPr>
      <w:sz w:val="52"/>
      <w:szCs w:val="52"/>
    </w:rPr>
  </w:style>
  <w:style w:type="paragraph" w:customStyle="1" w:styleId="Normal1">
    <w:name w:val="Normal1"/>
    <w:rsid w:val="00417E53"/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4E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E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F7FC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42F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2F6"/>
  </w:style>
  <w:style w:type="paragraph" w:styleId="Footer">
    <w:name w:val="footer"/>
    <w:basedOn w:val="Normal"/>
    <w:link w:val="FooterChar"/>
    <w:uiPriority w:val="99"/>
    <w:unhideWhenUsed/>
    <w:rsid w:val="009142F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c@cypressmeadowssubdivision.com" TargetMode="External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PLfEwMzCgW1qGgIuyhxWY16gjQ==">AMUW2mUEqISRIXJrq0/68eHGFmvxJa8rQnQw5quHfnj15GK9t6u/eVQsl6MJ/NsNTwoYAg/F63APefLbX57foKxzndDTBYf/YWFNoy/ff7d/z+Kel1gfYY4=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303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 OOOOOOOOO</dc:creator>
  <cp:lastModifiedBy>Microsoft Office User</cp:lastModifiedBy>
  <cp:revision>2</cp:revision>
  <dcterms:created xsi:type="dcterms:W3CDTF">2022-07-05T21:15:00Z</dcterms:created>
  <dcterms:modified xsi:type="dcterms:W3CDTF">2022-07-05T21:15:00Z</dcterms:modified>
</cp:coreProperties>
</file>